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530B"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xml:space="preserve">Zachęcamy dzieci oraz młodzież do udziału w konkursie </w:t>
      </w:r>
      <w:r w:rsidRPr="00DA26E9">
        <w:rPr>
          <w:rFonts w:ascii="inherit" w:eastAsia="Times New Roman" w:hAnsi="inherit" w:cs="Segoe UI Historic"/>
          <w:noProof/>
          <w:color w:val="050505"/>
          <w:kern w:val="0"/>
          <w:sz w:val="23"/>
          <w:szCs w:val="23"/>
          <w:lang w:eastAsia="pl-PL"/>
          <w14:ligatures w14:val="none"/>
        </w:rPr>
        <w:drawing>
          <wp:inline distT="0" distB="0" distL="0" distR="0" wp14:anchorId="544C0B23" wp14:editId="04540FEA">
            <wp:extent cx="152400" cy="15240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6E9">
        <w:rPr>
          <w:rFonts w:ascii="inherit" w:eastAsia="Times New Roman" w:hAnsi="inherit" w:cs="Segoe UI Historic"/>
          <w:noProof/>
          <w:color w:val="050505"/>
          <w:kern w:val="0"/>
          <w:sz w:val="23"/>
          <w:szCs w:val="23"/>
          <w:lang w:eastAsia="pl-PL"/>
          <w14:ligatures w14:val="none"/>
        </w:rPr>
        <w:drawing>
          <wp:inline distT="0" distB="0" distL="0" distR="0" wp14:anchorId="27F34173" wp14:editId="3A22B085">
            <wp:extent cx="152400" cy="15240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6E9">
        <w:rPr>
          <w:rFonts w:ascii="inherit" w:eastAsia="Times New Roman" w:hAnsi="inherit" w:cs="Segoe UI Historic"/>
          <w:noProof/>
          <w:color w:val="050505"/>
          <w:kern w:val="0"/>
          <w:sz w:val="23"/>
          <w:szCs w:val="23"/>
          <w:lang w:eastAsia="pl-PL"/>
          <w14:ligatures w14:val="none"/>
        </w:rPr>
        <w:drawing>
          <wp:inline distT="0" distB="0" distL="0" distR="0" wp14:anchorId="5FDAACB1" wp14:editId="631FDBFD">
            <wp:extent cx="152400" cy="152400"/>
            <wp:effectExtent l="0" t="0" r="0" b="0"/>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DF984D"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REGULAMIN KONKURSU NA PISANKĘ</w:t>
      </w:r>
    </w:p>
    <w:p w14:paraId="2EE28A81"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1. Organizatorem konkursu jest Gminne Centrum Kultury, Sportu i Turystyki w Kodniu</w:t>
      </w:r>
    </w:p>
    <w:p w14:paraId="43E84A1C"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(ul. Rynek 4, 21-509 Kodeń )</w:t>
      </w:r>
    </w:p>
    <w:p w14:paraId="416FE672"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2. Uczestnicy konkursu:</w:t>
      </w:r>
    </w:p>
    <w:p w14:paraId="7CE867D2"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Dzieci i młodzież w przedziale wiekowym:</w:t>
      </w:r>
    </w:p>
    <w:p w14:paraId="7AE3DD45"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xml:space="preserve">Kategoria I: 5 lat-10 lat, </w:t>
      </w:r>
    </w:p>
    <w:p w14:paraId="12AC952F"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Kategoria II:11 lat- 16 lat</w:t>
      </w:r>
    </w:p>
    <w:p w14:paraId="01E3DBF5"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3. Cele, tematyka, warunki konkursu:</w:t>
      </w:r>
    </w:p>
    <w:p w14:paraId="1D79FC1B"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Celem konkursu jest:</w:t>
      </w:r>
    </w:p>
    <w:p w14:paraId="6BC950D4"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kultywowanie tradycji świątecznych,</w:t>
      </w:r>
    </w:p>
    <w:p w14:paraId="252ECEA0"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inspiracja do twórczych poszukiwań nowych form plastycznych,</w:t>
      </w:r>
    </w:p>
    <w:p w14:paraId="0FB9A279"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wymiana artystycznych doświadczeń dzięki konkursowej konfrontacji,</w:t>
      </w:r>
    </w:p>
    <w:p w14:paraId="5F9AC755"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prezentacja talentów plastycznych .</w:t>
      </w:r>
    </w:p>
    <w:p w14:paraId="4FDDFDBE"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Przedmiotem konkursu jest:</w:t>
      </w:r>
    </w:p>
    <w:p w14:paraId="125C3127"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PISANKA (wykonana dowolną techniką).</w:t>
      </w:r>
    </w:p>
    <w:p w14:paraId="75D65173"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4. Uczestnik ma prawo zgłosić po jednej pracy. Prace konkursowe należy opatrzyć czytelną informacją zawierającą dane autora: imię i nazwisko, wiek.</w:t>
      </w:r>
    </w:p>
    <w:p w14:paraId="39FF9007" w14:textId="512A72DC"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xml:space="preserve">Prace konkursowe należy składać w Gminnym Centrum Kultury, Sportu i Turystyki w Kodniu do </w:t>
      </w:r>
      <w:r>
        <w:rPr>
          <w:rFonts w:ascii="inherit" w:eastAsia="Times New Roman" w:hAnsi="inherit" w:cs="Segoe UI Historic"/>
          <w:color w:val="050505"/>
          <w:kern w:val="0"/>
          <w:sz w:val="23"/>
          <w:szCs w:val="23"/>
          <w:lang w:eastAsia="pl-PL"/>
          <w14:ligatures w14:val="none"/>
        </w:rPr>
        <w:t>20</w:t>
      </w:r>
      <w:r w:rsidRPr="00DA26E9">
        <w:rPr>
          <w:rFonts w:ascii="inherit" w:eastAsia="Times New Roman" w:hAnsi="inherit" w:cs="Segoe UI Historic"/>
          <w:color w:val="050505"/>
          <w:kern w:val="0"/>
          <w:sz w:val="23"/>
          <w:szCs w:val="23"/>
          <w:lang w:eastAsia="pl-PL"/>
          <w14:ligatures w14:val="none"/>
        </w:rPr>
        <w:t xml:space="preserve"> marca 202</w:t>
      </w:r>
      <w:r>
        <w:rPr>
          <w:rFonts w:ascii="inherit" w:eastAsia="Times New Roman" w:hAnsi="inherit" w:cs="Segoe UI Historic"/>
          <w:color w:val="050505"/>
          <w:kern w:val="0"/>
          <w:sz w:val="23"/>
          <w:szCs w:val="23"/>
          <w:lang w:eastAsia="pl-PL"/>
          <w14:ligatures w14:val="none"/>
        </w:rPr>
        <w:t>4</w:t>
      </w:r>
      <w:r w:rsidRPr="00DA26E9">
        <w:rPr>
          <w:rFonts w:ascii="inherit" w:eastAsia="Times New Roman" w:hAnsi="inherit" w:cs="Segoe UI Historic"/>
          <w:color w:val="050505"/>
          <w:kern w:val="0"/>
          <w:sz w:val="23"/>
          <w:szCs w:val="23"/>
          <w:lang w:eastAsia="pl-PL"/>
          <w14:ligatures w14:val="none"/>
        </w:rPr>
        <w:t>r. do godziny 16.00. Prace po tym terminie lub bez opisu nie będą przyjmowane.</w:t>
      </w:r>
    </w:p>
    <w:p w14:paraId="1C454213"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5. Organizator powołuje Komisję Konkursową, która ocenia prace konkursowe. Ocenie będzie podlegać estetyka wykonania pracy, ogólny wyraz artystyczny, oryginalność pomysłu oraz użytych materiałów, stopień trudności wybranej techniki plastycznej. Organizatorzy konkursu przewidują dla laureatów konkursu dyplomy i nagrody za I, II, III miejsce w obu kategoriach wiekowych oraz wyróżnienia. Pozostali uczestnicy otrzymają pamiątkowe dyplomy za uczestnictwo.</w:t>
      </w:r>
    </w:p>
    <w:p w14:paraId="28048B1A" w14:textId="4DB21E5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6. Rozstrzygnięcie konkursu nastąpi 2</w:t>
      </w:r>
      <w:r>
        <w:rPr>
          <w:rFonts w:ascii="inherit" w:eastAsia="Times New Roman" w:hAnsi="inherit" w:cs="Segoe UI Historic"/>
          <w:color w:val="050505"/>
          <w:kern w:val="0"/>
          <w:sz w:val="23"/>
          <w:szCs w:val="23"/>
          <w:lang w:eastAsia="pl-PL"/>
          <w14:ligatures w14:val="none"/>
        </w:rPr>
        <w:t>4 marca</w:t>
      </w:r>
      <w:r w:rsidRPr="00DA26E9">
        <w:rPr>
          <w:rFonts w:ascii="inherit" w:eastAsia="Times New Roman" w:hAnsi="inherit" w:cs="Segoe UI Historic"/>
          <w:color w:val="050505"/>
          <w:kern w:val="0"/>
          <w:sz w:val="23"/>
          <w:szCs w:val="23"/>
          <w:lang w:eastAsia="pl-PL"/>
          <w14:ligatures w14:val="none"/>
        </w:rPr>
        <w:t xml:space="preserve"> 202</w:t>
      </w:r>
      <w:r>
        <w:rPr>
          <w:rFonts w:ascii="inherit" w:eastAsia="Times New Roman" w:hAnsi="inherit" w:cs="Segoe UI Historic"/>
          <w:color w:val="050505"/>
          <w:kern w:val="0"/>
          <w:sz w:val="23"/>
          <w:szCs w:val="23"/>
          <w:lang w:eastAsia="pl-PL"/>
          <w14:ligatures w14:val="none"/>
        </w:rPr>
        <w:t>4</w:t>
      </w:r>
      <w:r w:rsidRPr="00DA26E9">
        <w:rPr>
          <w:rFonts w:ascii="inherit" w:eastAsia="Times New Roman" w:hAnsi="inherit" w:cs="Segoe UI Historic"/>
          <w:color w:val="050505"/>
          <w:kern w:val="0"/>
          <w:sz w:val="23"/>
          <w:szCs w:val="23"/>
          <w:lang w:eastAsia="pl-PL"/>
          <w14:ligatures w14:val="none"/>
        </w:rPr>
        <w:t xml:space="preserve"> r. o godzinie 1</w:t>
      </w:r>
      <w:r>
        <w:rPr>
          <w:rFonts w:ascii="inherit" w:eastAsia="Times New Roman" w:hAnsi="inherit" w:cs="Segoe UI Historic"/>
          <w:color w:val="050505"/>
          <w:kern w:val="0"/>
          <w:sz w:val="23"/>
          <w:szCs w:val="23"/>
          <w:lang w:eastAsia="pl-PL"/>
          <w14:ligatures w14:val="none"/>
        </w:rPr>
        <w:t>2</w:t>
      </w:r>
      <w:r w:rsidRPr="00DA26E9">
        <w:rPr>
          <w:rFonts w:ascii="inherit" w:eastAsia="Times New Roman" w:hAnsi="inherit" w:cs="Segoe UI Historic"/>
          <w:color w:val="050505"/>
          <w:kern w:val="0"/>
          <w:sz w:val="23"/>
          <w:szCs w:val="23"/>
          <w:lang w:eastAsia="pl-PL"/>
          <w14:ligatures w14:val="none"/>
        </w:rPr>
        <w:t xml:space="preserve">.00. </w:t>
      </w:r>
    </w:p>
    <w:p w14:paraId="515920C3" w14:textId="2F8B6459"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 xml:space="preserve">8. Uczestnicy konkursu, którzy nie odbiorą nagród w dniu Jarmarku Wielkanocnego będą mogli to zrobić do </w:t>
      </w:r>
      <w:r>
        <w:rPr>
          <w:rFonts w:ascii="inherit" w:eastAsia="Times New Roman" w:hAnsi="inherit" w:cs="Segoe UI Historic"/>
          <w:color w:val="050505"/>
          <w:kern w:val="0"/>
          <w:sz w:val="23"/>
          <w:szCs w:val="23"/>
          <w:lang w:eastAsia="pl-PL"/>
          <w14:ligatures w14:val="none"/>
        </w:rPr>
        <w:t>27</w:t>
      </w:r>
      <w:r w:rsidRPr="00DA26E9">
        <w:rPr>
          <w:rFonts w:ascii="inherit" w:eastAsia="Times New Roman" w:hAnsi="inherit" w:cs="Segoe UI Historic"/>
          <w:color w:val="050505"/>
          <w:kern w:val="0"/>
          <w:sz w:val="23"/>
          <w:szCs w:val="23"/>
          <w:lang w:eastAsia="pl-PL"/>
          <w14:ligatures w14:val="none"/>
        </w:rPr>
        <w:t>.0</w:t>
      </w:r>
      <w:r>
        <w:rPr>
          <w:rFonts w:ascii="inherit" w:eastAsia="Times New Roman" w:hAnsi="inherit" w:cs="Segoe UI Historic"/>
          <w:color w:val="050505"/>
          <w:kern w:val="0"/>
          <w:sz w:val="23"/>
          <w:szCs w:val="23"/>
          <w:lang w:eastAsia="pl-PL"/>
          <w14:ligatures w14:val="none"/>
        </w:rPr>
        <w:t>3</w:t>
      </w:r>
      <w:r w:rsidRPr="00DA26E9">
        <w:rPr>
          <w:rFonts w:ascii="inherit" w:eastAsia="Times New Roman" w:hAnsi="inherit" w:cs="Segoe UI Historic"/>
          <w:color w:val="050505"/>
          <w:kern w:val="0"/>
          <w:sz w:val="23"/>
          <w:szCs w:val="23"/>
          <w:lang w:eastAsia="pl-PL"/>
          <w14:ligatures w14:val="none"/>
        </w:rPr>
        <w:t>.202</w:t>
      </w:r>
      <w:r>
        <w:rPr>
          <w:rFonts w:ascii="inherit" w:eastAsia="Times New Roman" w:hAnsi="inherit" w:cs="Segoe UI Historic"/>
          <w:color w:val="050505"/>
          <w:kern w:val="0"/>
          <w:sz w:val="23"/>
          <w:szCs w:val="23"/>
          <w:lang w:eastAsia="pl-PL"/>
          <w14:ligatures w14:val="none"/>
        </w:rPr>
        <w:t>4</w:t>
      </w:r>
      <w:r w:rsidRPr="00DA26E9">
        <w:rPr>
          <w:rFonts w:ascii="inherit" w:eastAsia="Times New Roman" w:hAnsi="inherit" w:cs="Segoe UI Historic"/>
          <w:color w:val="050505"/>
          <w:kern w:val="0"/>
          <w:sz w:val="23"/>
          <w:szCs w:val="23"/>
          <w:lang w:eastAsia="pl-PL"/>
          <w14:ligatures w14:val="none"/>
        </w:rPr>
        <w:t xml:space="preserve"> r. w godzinach 8.00-16.00 w Gminnym Centrum Kultury, i Turystyki w Kodniu. </w:t>
      </w:r>
    </w:p>
    <w:p w14:paraId="634ABB25"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9. Uczestnicy, przekazując prace na konkurs, akceptują regulamin konkursu. Prace złożone na konkurs nie są zwracane uczestnikom.</w:t>
      </w:r>
    </w:p>
    <w:p w14:paraId="44FA6045" w14:textId="77777777" w:rsidR="00DA26E9" w:rsidRPr="00DA26E9" w:rsidRDefault="00DA26E9" w:rsidP="00DA26E9">
      <w:pPr>
        <w:shd w:val="clear" w:color="auto" w:fill="FFFFFF"/>
        <w:spacing w:after="0" w:line="240" w:lineRule="auto"/>
        <w:rPr>
          <w:rFonts w:ascii="inherit" w:eastAsia="Times New Roman" w:hAnsi="inherit" w:cs="Segoe UI Historic"/>
          <w:color w:val="050505"/>
          <w:kern w:val="0"/>
          <w:sz w:val="23"/>
          <w:szCs w:val="23"/>
          <w:lang w:eastAsia="pl-PL"/>
          <w14:ligatures w14:val="none"/>
        </w:rPr>
      </w:pPr>
      <w:r w:rsidRPr="00DA26E9">
        <w:rPr>
          <w:rFonts w:ascii="inherit" w:eastAsia="Times New Roman" w:hAnsi="inherit" w:cs="Segoe UI Historic"/>
          <w:color w:val="050505"/>
          <w:kern w:val="0"/>
          <w:sz w:val="23"/>
          <w:szCs w:val="23"/>
          <w:lang w:eastAsia="pl-PL"/>
          <w14:ligatures w14:val="none"/>
        </w:rPr>
        <w:t>10. Uczestnik, przystępując do konkursu, wyraża zgodę na dokumentowanie jego twórczości w formie rejestracji fotograficznej i prezentacji na wystawie. Uczestnik wyraża także zgodę na przetwarzanie swoich danych osobowych w zakresie niezbędnym do przeprowadzenia konkursu oraz wykorzystania wizerunku do celów promocyjnych Organizatora. Zgłoszenie pracy do konkursu jest jednoznaczne z akceptacją niniejszego regulaminu.</w:t>
      </w:r>
    </w:p>
    <w:p w14:paraId="29B21F42" w14:textId="77777777" w:rsidR="00B247FB" w:rsidRDefault="00B247FB"/>
    <w:sectPr w:rsidR="00B2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F4"/>
    <w:rsid w:val="00164577"/>
    <w:rsid w:val="001825CC"/>
    <w:rsid w:val="006530F4"/>
    <w:rsid w:val="00B247FB"/>
    <w:rsid w:val="00C077B1"/>
    <w:rsid w:val="00DA2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6302"/>
  <w15:chartTrackingRefBased/>
  <w15:docId w15:val="{4A30B791-9254-4A78-A1A8-43FEC18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97938">
      <w:bodyDiv w:val="1"/>
      <w:marLeft w:val="0"/>
      <w:marRight w:val="0"/>
      <w:marTop w:val="0"/>
      <w:marBottom w:val="0"/>
      <w:divBdr>
        <w:top w:val="none" w:sz="0" w:space="0" w:color="auto"/>
        <w:left w:val="none" w:sz="0" w:space="0" w:color="auto"/>
        <w:bottom w:val="none" w:sz="0" w:space="0" w:color="auto"/>
        <w:right w:val="none" w:sz="0" w:space="0" w:color="auto"/>
      </w:divBdr>
      <w:divsChild>
        <w:div w:id="1549105190">
          <w:marLeft w:val="0"/>
          <w:marRight w:val="0"/>
          <w:marTop w:val="0"/>
          <w:marBottom w:val="0"/>
          <w:divBdr>
            <w:top w:val="none" w:sz="0" w:space="0" w:color="auto"/>
            <w:left w:val="none" w:sz="0" w:space="0" w:color="auto"/>
            <w:bottom w:val="none" w:sz="0" w:space="0" w:color="auto"/>
            <w:right w:val="none" w:sz="0" w:space="0" w:color="auto"/>
          </w:divBdr>
        </w:div>
        <w:div w:id="361592286">
          <w:marLeft w:val="0"/>
          <w:marRight w:val="0"/>
          <w:marTop w:val="120"/>
          <w:marBottom w:val="0"/>
          <w:divBdr>
            <w:top w:val="none" w:sz="0" w:space="0" w:color="auto"/>
            <w:left w:val="none" w:sz="0" w:space="0" w:color="auto"/>
            <w:bottom w:val="none" w:sz="0" w:space="0" w:color="auto"/>
            <w:right w:val="none" w:sz="0" w:space="0" w:color="auto"/>
          </w:divBdr>
          <w:divsChild>
            <w:div w:id="87191814">
              <w:marLeft w:val="0"/>
              <w:marRight w:val="0"/>
              <w:marTop w:val="0"/>
              <w:marBottom w:val="0"/>
              <w:divBdr>
                <w:top w:val="none" w:sz="0" w:space="0" w:color="auto"/>
                <w:left w:val="none" w:sz="0" w:space="0" w:color="auto"/>
                <w:bottom w:val="none" w:sz="0" w:space="0" w:color="auto"/>
                <w:right w:val="none" w:sz="0" w:space="0" w:color="auto"/>
              </w:divBdr>
            </w:div>
            <w:div w:id="265506434">
              <w:marLeft w:val="0"/>
              <w:marRight w:val="0"/>
              <w:marTop w:val="0"/>
              <w:marBottom w:val="0"/>
              <w:divBdr>
                <w:top w:val="none" w:sz="0" w:space="0" w:color="auto"/>
                <w:left w:val="none" w:sz="0" w:space="0" w:color="auto"/>
                <w:bottom w:val="none" w:sz="0" w:space="0" w:color="auto"/>
                <w:right w:val="none" w:sz="0" w:space="0" w:color="auto"/>
              </w:divBdr>
            </w:div>
            <w:div w:id="1984390580">
              <w:marLeft w:val="0"/>
              <w:marRight w:val="0"/>
              <w:marTop w:val="0"/>
              <w:marBottom w:val="0"/>
              <w:divBdr>
                <w:top w:val="none" w:sz="0" w:space="0" w:color="auto"/>
                <w:left w:val="none" w:sz="0" w:space="0" w:color="auto"/>
                <w:bottom w:val="none" w:sz="0" w:space="0" w:color="auto"/>
                <w:right w:val="none" w:sz="0" w:space="0" w:color="auto"/>
              </w:divBdr>
            </w:div>
            <w:div w:id="1108308299">
              <w:marLeft w:val="0"/>
              <w:marRight w:val="0"/>
              <w:marTop w:val="0"/>
              <w:marBottom w:val="0"/>
              <w:divBdr>
                <w:top w:val="none" w:sz="0" w:space="0" w:color="auto"/>
                <w:left w:val="none" w:sz="0" w:space="0" w:color="auto"/>
                <w:bottom w:val="none" w:sz="0" w:space="0" w:color="auto"/>
                <w:right w:val="none" w:sz="0" w:space="0" w:color="auto"/>
              </w:divBdr>
            </w:div>
            <w:div w:id="53548689">
              <w:marLeft w:val="0"/>
              <w:marRight w:val="0"/>
              <w:marTop w:val="0"/>
              <w:marBottom w:val="0"/>
              <w:divBdr>
                <w:top w:val="none" w:sz="0" w:space="0" w:color="auto"/>
                <w:left w:val="none" w:sz="0" w:space="0" w:color="auto"/>
                <w:bottom w:val="none" w:sz="0" w:space="0" w:color="auto"/>
                <w:right w:val="none" w:sz="0" w:space="0" w:color="auto"/>
              </w:divBdr>
            </w:div>
            <w:div w:id="1082221617">
              <w:marLeft w:val="0"/>
              <w:marRight w:val="0"/>
              <w:marTop w:val="0"/>
              <w:marBottom w:val="0"/>
              <w:divBdr>
                <w:top w:val="none" w:sz="0" w:space="0" w:color="auto"/>
                <w:left w:val="none" w:sz="0" w:space="0" w:color="auto"/>
                <w:bottom w:val="none" w:sz="0" w:space="0" w:color="auto"/>
                <w:right w:val="none" w:sz="0" w:space="0" w:color="auto"/>
              </w:divBdr>
            </w:div>
            <w:div w:id="1573925995">
              <w:marLeft w:val="0"/>
              <w:marRight w:val="0"/>
              <w:marTop w:val="0"/>
              <w:marBottom w:val="0"/>
              <w:divBdr>
                <w:top w:val="none" w:sz="0" w:space="0" w:color="auto"/>
                <w:left w:val="none" w:sz="0" w:space="0" w:color="auto"/>
                <w:bottom w:val="none" w:sz="0" w:space="0" w:color="auto"/>
                <w:right w:val="none" w:sz="0" w:space="0" w:color="auto"/>
              </w:divBdr>
            </w:div>
            <w:div w:id="169294692">
              <w:marLeft w:val="0"/>
              <w:marRight w:val="0"/>
              <w:marTop w:val="0"/>
              <w:marBottom w:val="0"/>
              <w:divBdr>
                <w:top w:val="none" w:sz="0" w:space="0" w:color="auto"/>
                <w:left w:val="none" w:sz="0" w:space="0" w:color="auto"/>
                <w:bottom w:val="none" w:sz="0" w:space="0" w:color="auto"/>
                <w:right w:val="none" w:sz="0" w:space="0" w:color="auto"/>
              </w:divBdr>
            </w:div>
            <w:div w:id="362052376">
              <w:marLeft w:val="0"/>
              <w:marRight w:val="0"/>
              <w:marTop w:val="0"/>
              <w:marBottom w:val="0"/>
              <w:divBdr>
                <w:top w:val="none" w:sz="0" w:space="0" w:color="auto"/>
                <w:left w:val="none" w:sz="0" w:space="0" w:color="auto"/>
                <w:bottom w:val="none" w:sz="0" w:space="0" w:color="auto"/>
                <w:right w:val="none" w:sz="0" w:space="0" w:color="auto"/>
              </w:divBdr>
            </w:div>
            <w:div w:id="1649165822">
              <w:marLeft w:val="0"/>
              <w:marRight w:val="0"/>
              <w:marTop w:val="0"/>
              <w:marBottom w:val="0"/>
              <w:divBdr>
                <w:top w:val="none" w:sz="0" w:space="0" w:color="auto"/>
                <w:left w:val="none" w:sz="0" w:space="0" w:color="auto"/>
                <w:bottom w:val="none" w:sz="0" w:space="0" w:color="auto"/>
                <w:right w:val="none" w:sz="0" w:space="0" w:color="auto"/>
              </w:divBdr>
            </w:div>
            <w:div w:id="1120807276">
              <w:marLeft w:val="0"/>
              <w:marRight w:val="0"/>
              <w:marTop w:val="0"/>
              <w:marBottom w:val="0"/>
              <w:divBdr>
                <w:top w:val="none" w:sz="0" w:space="0" w:color="auto"/>
                <w:left w:val="none" w:sz="0" w:space="0" w:color="auto"/>
                <w:bottom w:val="none" w:sz="0" w:space="0" w:color="auto"/>
                <w:right w:val="none" w:sz="0" w:space="0" w:color="auto"/>
              </w:divBdr>
            </w:div>
            <w:div w:id="570040313">
              <w:marLeft w:val="0"/>
              <w:marRight w:val="0"/>
              <w:marTop w:val="0"/>
              <w:marBottom w:val="0"/>
              <w:divBdr>
                <w:top w:val="none" w:sz="0" w:space="0" w:color="auto"/>
                <w:left w:val="none" w:sz="0" w:space="0" w:color="auto"/>
                <w:bottom w:val="none" w:sz="0" w:space="0" w:color="auto"/>
                <w:right w:val="none" w:sz="0" w:space="0" w:color="auto"/>
              </w:divBdr>
            </w:div>
            <w:div w:id="738095951">
              <w:marLeft w:val="0"/>
              <w:marRight w:val="0"/>
              <w:marTop w:val="0"/>
              <w:marBottom w:val="0"/>
              <w:divBdr>
                <w:top w:val="none" w:sz="0" w:space="0" w:color="auto"/>
                <w:left w:val="none" w:sz="0" w:space="0" w:color="auto"/>
                <w:bottom w:val="none" w:sz="0" w:space="0" w:color="auto"/>
                <w:right w:val="none" w:sz="0" w:space="0" w:color="auto"/>
              </w:divBdr>
            </w:div>
            <w:div w:id="1392844825">
              <w:marLeft w:val="0"/>
              <w:marRight w:val="0"/>
              <w:marTop w:val="0"/>
              <w:marBottom w:val="0"/>
              <w:divBdr>
                <w:top w:val="none" w:sz="0" w:space="0" w:color="auto"/>
                <w:left w:val="none" w:sz="0" w:space="0" w:color="auto"/>
                <w:bottom w:val="none" w:sz="0" w:space="0" w:color="auto"/>
                <w:right w:val="none" w:sz="0" w:space="0" w:color="auto"/>
              </w:divBdr>
            </w:div>
            <w:div w:id="2087527484">
              <w:marLeft w:val="0"/>
              <w:marRight w:val="0"/>
              <w:marTop w:val="0"/>
              <w:marBottom w:val="0"/>
              <w:divBdr>
                <w:top w:val="none" w:sz="0" w:space="0" w:color="auto"/>
                <w:left w:val="none" w:sz="0" w:space="0" w:color="auto"/>
                <w:bottom w:val="none" w:sz="0" w:space="0" w:color="auto"/>
                <w:right w:val="none" w:sz="0" w:space="0" w:color="auto"/>
              </w:divBdr>
            </w:div>
            <w:div w:id="300423508">
              <w:marLeft w:val="0"/>
              <w:marRight w:val="0"/>
              <w:marTop w:val="0"/>
              <w:marBottom w:val="0"/>
              <w:divBdr>
                <w:top w:val="none" w:sz="0" w:space="0" w:color="auto"/>
                <w:left w:val="none" w:sz="0" w:space="0" w:color="auto"/>
                <w:bottom w:val="none" w:sz="0" w:space="0" w:color="auto"/>
                <w:right w:val="none" w:sz="0" w:space="0" w:color="auto"/>
              </w:divBdr>
            </w:div>
            <w:div w:id="841434199">
              <w:marLeft w:val="0"/>
              <w:marRight w:val="0"/>
              <w:marTop w:val="0"/>
              <w:marBottom w:val="0"/>
              <w:divBdr>
                <w:top w:val="none" w:sz="0" w:space="0" w:color="auto"/>
                <w:left w:val="none" w:sz="0" w:space="0" w:color="auto"/>
                <w:bottom w:val="none" w:sz="0" w:space="0" w:color="auto"/>
                <w:right w:val="none" w:sz="0" w:space="0" w:color="auto"/>
              </w:divBdr>
            </w:div>
            <w:div w:id="1425766419">
              <w:marLeft w:val="0"/>
              <w:marRight w:val="0"/>
              <w:marTop w:val="0"/>
              <w:marBottom w:val="0"/>
              <w:divBdr>
                <w:top w:val="none" w:sz="0" w:space="0" w:color="auto"/>
                <w:left w:val="none" w:sz="0" w:space="0" w:color="auto"/>
                <w:bottom w:val="none" w:sz="0" w:space="0" w:color="auto"/>
                <w:right w:val="none" w:sz="0" w:space="0" w:color="auto"/>
              </w:divBdr>
            </w:div>
            <w:div w:id="736054414">
              <w:marLeft w:val="0"/>
              <w:marRight w:val="0"/>
              <w:marTop w:val="0"/>
              <w:marBottom w:val="0"/>
              <w:divBdr>
                <w:top w:val="none" w:sz="0" w:space="0" w:color="auto"/>
                <w:left w:val="none" w:sz="0" w:space="0" w:color="auto"/>
                <w:bottom w:val="none" w:sz="0" w:space="0" w:color="auto"/>
                <w:right w:val="none" w:sz="0" w:space="0" w:color="auto"/>
              </w:divBdr>
            </w:div>
            <w:div w:id="124275557">
              <w:marLeft w:val="0"/>
              <w:marRight w:val="0"/>
              <w:marTop w:val="0"/>
              <w:marBottom w:val="0"/>
              <w:divBdr>
                <w:top w:val="none" w:sz="0" w:space="0" w:color="auto"/>
                <w:left w:val="none" w:sz="0" w:space="0" w:color="auto"/>
                <w:bottom w:val="none" w:sz="0" w:space="0" w:color="auto"/>
                <w:right w:val="none" w:sz="0" w:space="0" w:color="auto"/>
              </w:divBdr>
            </w:div>
            <w:div w:id="1885677904">
              <w:marLeft w:val="0"/>
              <w:marRight w:val="0"/>
              <w:marTop w:val="0"/>
              <w:marBottom w:val="0"/>
              <w:divBdr>
                <w:top w:val="none" w:sz="0" w:space="0" w:color="auto"/>
                <w:left w:val="none" w:sz="0" w:space="0" w:color="auto"/>
                <w:bottom w:val="none" w:sz="0" w:space="0" w:color="auto"/>
                <w:right w:val="none" w:sz="0" w:space="0" w:color="auto"/>
              </w:divBdr>
            </w:div>
            <w:div w:id="667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1930</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Marciniak</dc:creator>
  <cp:keywords/>
  <dc:description/>
  <cp:lastModifiedBy>Izabela Marciniak</cp:lastModifiedBy>
  <cp:revision>3</cp:revision>
  <dcterms:created xsi:type="dcterms:W3CDTF">2024-03-04T12:44:00Z</dcterms:created>
  <dcterms:modified xsi:type="dcterms:W3CDTF">2024-03-04T12:47:00Z</dcterms:modified>
</cp:coreProperties>
</file>